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1963C8AA" w:rsidR="00871C34" w:rsidRDefault="00871C34" w:rsidP="00871C34">
      <w:pPr>
        <w:pStyle w:val="Heading1"/>
      </w:pPr>
      <w:bookmarkStart w:id="0" w:name="_GoBack"/>
      <w:bookmarkEnd w:id="0"/>
      <w:r>
        <w:t xml:space="preserve">PJM RTEP - </w:t>
      </w:r>
      <w:r w:rsidR="001B4646">
        <w:t xml:space="preserve">2021 State Agreement Approach (“SAA”) </w:t>
      </w:r>
      <w:r>
        <w:t>Proposal Window</w:t>
      </w:r>
      <w:r w:rsidR="001B4646">
        <w:t xml:space="preserve"> TO SUPPORT New Jersey offshore wind (“NJ OSW”)</w:t>
      </w:r>
    </w:p>
    <w:p w14:paraId="510AEF04" w14:textId="77777777" w:rsidR="001B4646" w:rsidRPr="001B4646" w:rsidRDefault="001B4646" w:rsidP="00DC3122"/>
    <w:p w14:paraId="7812EDE6" w14:textId="145A3476" w:rsidR="00001972" w:rsidRDefault="001B4646" w:rsidP="009C7ECD">
      <w:pPr>
        <w:pStyle w:val="Heading1"/>
      </w:pPr>
      <w:r>
        <w:t xml:space="preserve">2021 SAA </w:t>
      </w:r>
      <w:r w:rsidR="00001972">
        <w:t xml:space="preserve">Proposal Window </w:t>
      </w:r>
      <w:r>
        <w:t>TO SUPPORT NJ OSW: Option 1A</w:t>
      </w:r>
    </w:p>
    <w:p w14:paraId="093D97A7" w14:textId="77777777" w:rsidR="00001972" w:rsidRDefault="00001972" w:rsidP="009C7ECD">
      <w:pPr>
        <w:pStyle w:val="Heading3"/>
      </w:pPr>
      <w:r>
        <w:t>Purpose of Proposal Window</w:t>
      </w:r>
    </w:p>
    <w:p w14:paraId="23505027" w14:textId="2FA7C1B0" w:rsidR="00934A6F" w:rsidRDefault="00001972" w:rsidP="006F7719">
      <w:r w:rsidRPr="00001972">
        <w:t>PJM seeks technical solutions, also called proposals, to resolve potential reliability criteria violations on</w:t>
      </w:r>
      <w:r w:rsidR="007C2306">
        <w:t xml:space="preserve"> PJM</w:t>
      </w:r>
      <w:r w:rsidRPr="00001972">
        <w:t xml:space="preserve"> facilities in accordance with all applicable planning criteria (PJM, NERC, SERC, RFC, and Local Transmission Owner criteria).</w:t>
      </w:r>
      <w:r w:rsidR="00BE44D2">
        <w:t xml:space="preserve"> A complete list of the reliability criteria that will be applied by PJM during its evaluation of proposals in this proposal window</w:t>
      </w:r>
      <w:r w:rsidR="00934A6F">
        <w:t>,</w:t>
      </w:r>
      <w:r w:rsidR="00641732">
        <w:t xml:space="preserve"> along with </w:t>
      </w:r>
      <w:r w:rsidR="00BE44D2">
        <w:t>the associated analytical procedures</w:t>
      </w:r>
      <w:r w:rsidR="00641732">
        <w:t>, study material</w:t>
      </w:r>
      <w:r w:rsidR="00BE44D2">
        <w:t xml:space="preserve"> and the terminology used to define the criteria violations is described in the </w:t>
      </w:r>
      <w:r w:rsidR="00641732">
        <w:t>A</w:t>
      </w:r>
      <w:r w:rsidR="00BE44D2">
        <w:t xml:space="preserve">ppendix to the </w:t>
      </w:r>
      <w:r w:rsidR="00BE44D2" w:rsidRPr="00BE44D2">
        <w:t xml:space="preserve">2021 NJ </w:t>
      </w:r>
      <w:r w:rsidR="00641732">
        <w:t>Offshore Wind SAA Transmission Proposal Window</w:t>
      </w:r>
      <w:r w:rsidR="00840A56">
        <w:t xml:space="preserve"> Overview</w:t>
      </w:r>
      <w:r w:rsidR="00641732">
        <w:t xml:space="preserve"> </w:t>
      </w:r>
      <w:r w:rsidR="00BE44D2">
        <w:t>document.</w:t>
      </w:r>
    </w:p>
    <w:p w14:paraId="0C1490D7" w14:textId="191059C3" w:rsidR="009C7ECD" w:rsidRDefault="009C7ECD">
      <w:pPr>
        <w:pStyle w:val="Heading3"/>
      </w:pPr>
      <w:r>
        <w:t>Scope of Work</w:t>
      </w:r>
    </w:p>
    <w:p w14:paraId="5627DB1E" w14:textId="067AEB21" w:rsidR="0001249D" w:rsidRDefault="00577403" w:rsidP="00C24E14">
      <w:r w:rsidRPr="0067384D">
        <w:t xml:space="preserve">PJM is seeking proposals </w:t>
      </w:r>
      <w:r>
        <w:t>associated with the</w:t>
      </w:r>
      <w:r w:rsidRPr="008C3AB4">
        <w:t xml:space="preserve"> buildout of </w:t>
      </w:r>
      <w:r>
        <w:t xml:space="preserve">up to </w:t>
      </w:r>
      <w:r w:rsidRPr="008C3AB4">
        <w:t xml:space="preserve">7,500 </w:t>
      </w:r>
      <w:r>
        <w:t>MW</w:t>
      </w:r>
      <w:r w:rsidRPr="008C3AB4">
        <w:t xml:space="preserve"> of offshore wind</w:t>
      </w:r>
      <w:r w:rsidR="00C24E14">
        <w:t xml:space="preserve"> off the coast of</w:t>
      </w:r>
      <w:r>
        <w:t xml:space="preserve"> New Jersey</w:t>
      </w:r>
      <w:r w:rsidRPr="008C3AB4">
        <w:t xml:space="preserve"> by 2035</w:t>
      </w:r>
      <w:r>
        <w:t xml:space="preserve"> per the </w:t>
      </w:r>
      <w:r w:rsidR="002A3494">
        <w:t>NJBPU</w:t>
      </w:r>
      <w:r>
        <w:t xml:space="preserve"> Order and the Proposal Window Overview </w:t>
      </w:r>
      <w:r w:rsidR="0001249D">
        <w:t>d</w:t>
      </w:r>
      <w:r>
        <w:t>ocument.</w:t>
      </w:r>
    </w:p>
    <w:p w14:paraId="5BEA7970" w14:textId="3B514D82" w:rsidR="00C24E14" w:rsidRDefault="00577403" w:rsidP="00C24E14">
      <w:r>
        <w:t xml:space="preserve">This Problem Statement is for Option 1a, which shall address reliability violations on existing and planned PJM </w:t>
      </w:r>
      <w:r w:rsidR="00C24E14">
        <w:t xml:space="preserve">transmission </w:t>
      </w:r>
      <w:r>
        <w:t xml:space="preserve">facilities, </w:t>
      </w:r>
      <w:r w:rsidRPr="00976F25">
        <w:t>both onshore and offshore</w:t>
      </w:r>
      <w:r>
        <w:t>, resulting from the injections at identified POIs representing future offshore wind generation</w:t>
      </w:r>
      <w:r w:rsidR="00C24E14">
        <w:t xml:space="preserve"> and the transmission facilities necessary to connect the offshore wind to the PJM grid</w:t>
      </w:r>
      <w:r>
        <w:t>.</w:t>
      </w:r>
    </w:p>
    <w:p w14:paraId="35E0E57C" w14:textId="707AB7FB" w:rsidR="00C24E14" w:rsidRDefault="00C24E14" w:rsidP="00C24E14">
      <w:r>
        <w:t xml:space="preserve">Option 1a proposals may resolve one or more reliability violations, whether independently or in combination with other proposals or portions of proposals.  Proposals for Option 1a should be complete and responsive in addressing the reliability criteria specified in the </w:t>
      </w:r>
      <w:r w:rsidR="002A3494">
        <w:t>a</w:t>
      </w:r>
      <w:r>
        <w:t xml:space="preserve">ppendix of the </w:t>
      </w:r>
      <w:r w:rsidR="002A3494">
        <w:t xml:space="preserve">Proposal Window </w:t>
      </w:r>
      <w:r>
        <w:t xml:space="preserve">Overview </w:t>
      </w:r>
      <w:r w:rsidR="00F91BCA">
        <w:t xml:space="preserve">document </w:t>
      </w:r>
      <w:r>
        <w:t>and consider the</w:t>
      </w:r>
      <w:r w:rsidR="004C3C64">
        <w:t xml:space="preserve"> system</w:t>
      </w:r>
      <w:r>
        <w:t xml:space="preserve"> needs identified in all four problem statements.</w:t>
      </w:r>
    </w:p>
    <w:p w14:paraId="5A88D6A8" w14:textId="2E106834" w:rsidR="00C24E14" w:rsidRDefault="00C24E14" w:rsidP="00C24E14">
      <w:r>
        <w:t xml:space="preserve">Option 1a proposals should not </w:t>
      </w:r>
      <w:r w:rsidR="00F91BCA">
        <w:t xml:space="preserve">be </w:t>
      </w:r>
      <w:r>
        <w:t xml:space="preserve">dependent on the implementation of work identified in </w:t>
      </w:r>
      <w:r w:rsidR="002A3494">
        <w:t xml:space="preserve">the other options, i.e., </w:t>
      </w:r>
      <w:r>
        <w:t xml:space="preserve">Options 1b, 2 or 3.  </w:t>
      </w:r>
      <w:r w:rsidR="004C3C64">
        <w:t>However,</w:t>
      </w:r>
      <w:r>
        <w:t xml:space="preserve"> the Option 1a proposals that are ultimately selected by PJM and the </w:t>
      </w:r>
      <w:r w:rsidR="002A3494">
        <w:t>NJBPU</w:t>
      </w:r>
      <w:r>
        <w:t xml:space="preserve"> will need to satisfy all reliability criteria for the final set of POIs, injection amounts and proposals awarded for Options 1b, 2 and 3. Any expected interdependencies with other proposals for the various options should be clearly described in the proposal</w:t>
      </w:r>
      <w:r w:rsidR="002A3494">
        <w:t xml:space="preserve"> submission</w:t>
      </w:r>
      <w:r>
        <w:t xml:space="preserve">.  </w:t>
      </w:r>
    </w:p>
    <w:p w14:paraId="645999EB" w14:textId="4BBB8C6A" w:rsidR="004C3C64" w:rsidRDefault="006010FB" w:rsidP="004C3C64">
      <w:r w:rsidRPr="006010FB">
        <w:t xml:space="preserve">PJM </w:t>
      </w:r>
      <w:r>
        <w:t xml:space="preserve">will provide </w:t>
      </w:r>
      <w:r w:rsidRPr="006010FB">
        <w:t xml:space="preserve">a list of </w:t>
      </w:r>
      <w:r w:rsidR="00F91BCA">
        <w:t xml:space="preserve">generator deliverability </w:t>
      </w:r>
      <w:r w:rsidRPr="006010FB">
        <w:t xml:space="preserve">criteria violations </w:t>
      </w:r>
      <w:r w:rsidR="00F91BCA">
        <w:t xml:space="preserve">for summer, winter and light load </w:t>
      </w:r>
      <w:r w:rsidRPr="006010FB">
        <w:t>unique to the</w:t>
      </w:r>
      <w:r w:rsidR="009E115F">
        <w:t xml:space="preserve"> default</w:t>
      </w:r>
      <w:r w:rsidRPr="006010FB">
        <w:t xml:space="preserve"> set of injection locations and amounts identified in the </w:t>
      </w:r>
      <w:r w:rsidR="00995AEC">
        <w:t>SAA Proposal Window Overview</w:t>
      </w:r>
      <w:r w:rsidR="00F91BCA">
        <w:t xml:space="preserve"> document</w:t>
      </w:r>
      <w:r w:rsidR="000B0686">
        <w:t xml:space="preserve">.  This list of criteria violations </w:t>
      </w:r>
      <w:r w:rsidR="00995AEC">
        <w:t>will</w:t>
      </w:r>
      <w:r w:rsidR="000B0686">
        <w:t xml:space="preserve"> not consider N-1-1, stability or short circuit criteria</w:t>
      </w:r>
      <w:r w:rsidR="00995AEC">
        <w:t>.</w:t>
      </w:r>
      <w:r w:rsidR="000B0686">
        <w:t xml:space="preserve"> </w:t>
      </w:r>
      <w:r w:rsidR="00995AEC">
        <w:t xml:space="preserve"> However, </w:t>
      </w:r>
      <w:r w:rsidR="000B0686">
        <w:t>PJM will consider all applicable criteria including N-1-1, stability and short circuit when evaluating proposals.</w:t>
      </w:r>
      <w:r w:rsidR="004C3C64">
        <w:t xml:space="preserve">  PJM and the </w:t>
      </w:r>
      <w:r w:rsidR="002A3494">
        <w:t>NJBPU</w:t>
      </w:r>
      <w:r w:rsidR="004C3C64">
        <w:t xml:space="preserve"> are seeking a comprehensive set of transmission solutions to resolve all PJM reliability criteria violations that would not occur but for the addition of the NJ offshore wind generation and the transmission facilities necessary to connect it to the PJM grid. </w:t>
      </w:r>
    </w:p>
    <w:p w14:paraId="3B9D7957" w14:textId="74423E8C" w:rsidR="009E115F" w:rsidRDefault="009E115F" w:rsidP="009E115F">
      <w:r>
        <w:t xml:space="preserve">The posted reliability violations may not be applicable to or sufficiently capture the reliability violations associated with alternative POIs, injection amounts or other assumptions that differ from those used to examine the default POIs specified, and PJM and the </w:t>
      </w:r>
      <w:r w:rsidR="002A3494">
        <w:t>NJBPU</w:t>
      </w:r>
      <w:r>
        <w:t xml:space="preserve"> reserve the right to not consider proposals developed to address such alternative </w:t>
      </w:r>
      <w:r>
        <w:lastRenderedPageBreak/>
        <w:t xml:space="preserve">assumptions if the outcome of this window does not result in a comprehensive set of proposals that when combined resolve all the reliability violations that are identified when these alternative assumptions are evaluated.   </w:t>
      </w:r>
    </w:p>
    <w:p w14:paraId="6E738C13" w14:textId="588A6398" w:rsidR="00CB1CB8" w:rsidRDefault="004C3C64" w:rsidP="006E36B1">
      <w:r>
        <w:t>PJM reserves the right to perform a retool and/or update the posted analytical files</w:t>
      </w:r>
      <w:r w:rsidR="00D97CEE">
        <w:t xml:space="preserve"> for the window</w:t>
      </w:r>
      <w:r>
        <w:t xml:space="preserve"> at any point during or after the window to account for errors identified in the analytical files</w:t>
      </w:r>
      <w:r w:rsidR="007410ED">
        <w:t xml:space="preserve"> or</w:t>
      </w:r>
      <w:r>
        <w:t xml:space="preserve"> </w:t>
      </w:r>
      <w:r w:rsidR="00BE3C71">
        <w:t>to account for</w:t>
      </w:r>
      <w:r>
        <w:t xml:space="preserve"> Interconnection Customer</w:t>
      </w:r>
      <w:r w:rsidR="00BE3C71">
        <w:t>s</w:t>
      </w:r>
      <w:r>
        <w:t xml:space="preserve"> with queue request date</w:t>
      </w:r>
      <w:r w:rsidR="00BE3C71">
        <w:t>s</w:t>
      </w:r>
      <w:r>
        <w:t xml:space="preserve"> prior to </w:t>
      </w:r>
      <w:r w:rsidR="00BE3C71">
        <w:t xml:space="preserve">the release of the </w:t>
      </w:r>
      <w:r w:rsidR="002A3494">
        <w:t>NJBPU</w:t>
      </w:r>
      <w:r w:rsidR="00BE3C71">
        <w:t xml:space="preserve"> Order (November 18, 2020</w:t>
      </w:r>
      <w:r w:rsidR="00D97CEE">
        <w:t>) that</w:t>
      </w:r>
      <w:r w:rsidR="00BE3C71">
        <w:t xml:space="preserve"> either </w:t>
      </w:r>
      <w:r w:rsidR="00D97CEE">
        <w:t xml:space="preserve">subsequently </w:t>
      </w:r>
      <w:r w:rsidR="00BE3C71">
        <w:t>execute an Interconnection Service Agreement or withdraw the</w:t>
      </w:r>
      <w:r w:rsidR="00D97CEE">
        <w:t>ir</w:t>
      </w:r>
      <w:r w:rsidR="00BE3C71">
        <w:t xml:space="preserve"> Interconnection Service Agreement.  No retool will be performed for suspension of Interconnection Service Agreements.</w:t>
      </w:r>
    </w:p>
    <w:p w14:paraId="7E3EAB13" w14:textId="77777777" w:rsidR="00D7317D" w:rsidRDefault="00D7317D" w:rsidP="00B425C4">
      <w:pPr>
        <w:pStyle w:val="Heading4"/>
      </w:pPr>
    </w:p>
    <w:p w14:paraId="0AECD2D0" w14:textId="5C85B69B" w:rsidR="00B425C4" w:rsidRDefault="00B425C4" w:rsidP="00B425C4">
      <w:pPr>
        <w:pStyle w:val="Heading3"/>
      </w:pPr>
      <w:r>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5E00884B" w:rsidR="00B425C4" w:rsidRPr="000E3D2A" w:rsidRDefault="00B425C4" w:rsidP="00B425C4">
      <w:r>
        <w:t xml:space="preserve">Often there are several viable solutions to a given violation. Include alternate </w:t>
      </w:r>
      <w:r w:rsidR="00CB1CB8">
        <w:t xml:space="preserve">solutions </w:t>
      </w:r>
      <w:r>
        <w:t>in separate proposals</w:t>
      </w:r>
      <w:r w:rsidR="00BA4E35">
        <w:t xml:space="preserve"> as described above</w:t>
      </w:r>
      <w:r>
        <w:t xml:space="preserve">. PJM will not accept </w:t>
      </w:r>
      <w:r w:rsidR="00CB1CB8">
        <w:t>a proposal containing</w:t>
      </w:r>
      <w:r>
        <w:t xml:space="preserve"> multiple </w:t>
      </w:r>
      <w:r w:rsidR="000C481E">
        <w:t>alternatives</w:t>
      </w:r>
      <w:r w:rsidR="00CB1CB8">
        <w:t xml:space="preserve"> to address a common set of system needs</w:t>
      </w:r>
      <w:r>
        <w:t xml:space="preserve">. </w:t>
      </w:r>
    </w:p>
    <w:p w14:paraId="7E040CF5" w14:textId="1B963A2E" w:rsidR="00B425C4" w:rsidRPr="00372846" w:rsidRDefault="00CB1CB8" w:rsidP="00B425C4">
      <w:pPr>
        <w:jc w:val="both"/>
      </w:pPr>
      <w:r>
        <w:t>F</w:t>
      </w:r>
      <w:r w:rsidR="00BA4E35">
        <w:t>ive</w:t>
      </w:r>
      <w:r w:rsidR="00FB5343" w:rsidRPr="00372846">
        <w:t xml:space="preserve"> </w:t>
      </w:r>
      <w:r w:rsidR="00B425C4" w:rsidRPr="00372846">
        <w:t>categories of information are described below</w:t>
      </w:r>
      <w:r w:rsidR="007410ED">
        <w:t>;</w:t>
      </w:r>
      <w:r w:rsidR="00B425C4" w:rsidRPr="00372846">
        <w:t xml:space="preserve"> </w:t>
      </w:r>
      <w:r w:rsidR="00BA4E35">
        <w:t>four</w:t>
      </w:r>
      <w:r w:rsidR="00BA4E35" w:rsidRPr="00372846">
        <w:t xml:space="preserve"> </w:t>
      </w:r>
      <w:r w:rsidR="00B425C4" w:rsidRPr="00372846">
        <w:t xml:space="preserve">are required for a complete package and one is conditional. </w:t>
      </w:r>
    </w:p>
    <w:p w14:paraId="2190F034" w14:textId="616FED0E" w:rsidR="00BA4E35" w:rsidRPr="00372846" w:rsidRDefault="00BA4E35" w:rsidP="00BA4E35">
      <w:pPr>
        <w:pStyle w:val="ListParagraph"/>
        <w:numPr>
          <w:ilvl w:val="0"/>
          <w:numId w:val="39"/>
        </w:numPr>
        <w:spacing w:after="0"/>
        <w:jc w:val="both"/>
      </w:pPr>
      <w:r w:rsidRPr="00372846">
        <w:t>Completed</w:t>
      </w:r>
      <w:r>
        <w:t xml:space="preserve"> PJM</w:t>
      </w:r>
      <w:r w:rsidRPr="00372846">
        <w:t xml:space="preserve"> </w:t>
      </w:r>
      <w:r>
        <w:t>P</w:t>
      </w:r>
      <w:r w:rsidRPr="00372846">
        <w:t xml:space="preserve">roposal </w:t>
      </w:r>
      <w:r w:rsidR="00A16CBA">
        <w:t>S</w:t>
      </w:r>
      <w:r w:rsidR="00A16CBA" w:rsidRPr="00372846">
        <w:t xml:space="preserve">ubmittal </w:t>
      </w:r>
      <w:r w:rsidR="00A16CBA">
        <w:t>T</w:t>
      </w:r>
      <w:r w:rsidR="00A16CBA" w:rsidRPr="00372846">
        <w:t>emplate</w:t>
      </w:r>
      <w:r w:rsidR="00A16CBA">
        <w:t xml:space="preserve"> </w:t>
      </w:r>
      <w:r>
        <w:t>(including project description, value proposition to NJ and cost control and risk mitigation measures)</w:t>
      </w:r>
    </w:p>
    <w:p w14:paraId="64F9CEFC" w14:textId="6C7D1821" w:rsidR="00BA4E35" w:rsidRDefault="00BA4E35" w:rsidP="00FB5343">
      <w:pPr>
        <w:pStyle w:val="ListParagraph"/>
        <w:numPr>
          <w:ilvl w:val="0"/>
          <w:numId w:val="39"/>
        </w:numPr>
        <w:spacing w:after="0"/>
        <w:jc w:val="both"/>
      </w:pPr>
      <w:r>
        <w:t>BPU Supplemental Offshore Wind Transmission Proposals Data Collection Form</w:t>
      </w:r>
    </w:p>
    <w:p w14:paraId="7C720A36" w14:textId="35EA0ACE" w:rsidR="00B425C4" w:rsidRPr="00372846" w:rsidRDefault="00B425C4" w:rsidP="00FB5343">
      <w:pPr>
        <w:pStyle w:val="ListParagraph"/>
        <w:numPr>
          <w:ilvl w:val="0"/>
          <w:numId w:val="39"/>
        </w:numPr>
        <w:spacing w:after="0"/>
        <w:jc w:val="both"/>
      </w:pPr>
      <w:r w:rsidRPr="00372846">
        <w:t>Technical analysis files and documentation</w:t>
      </w:r>
    </w:p>
    <w:p w14:paraId="701FFF8D" w14:textId="1492AAE1" w:rsidR="00B425C4" w:rsidRPr="00372846" w:rsidRDefault="00B425C4" w:rsidP="00B425C4">
      <w:pPr>
        <w:pStyle w:val="ListParagraph"/>
        <w:numPr>
          <w:ilvl w:val="0"/>
          <w:numId w:val="39"/>
        </w:numPr>
        <w:spacing w:after="0"/>
        <w:jc w:val="both"/>
      </w:pPr>
      <w:r w:rsidRPr="00372846">
        <w:t>Project diagrams</w:t>
      </w:r>
      <w:r w:rsidR="00DC0800">
        <w:t xml:space="preserve"> and schedules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27CD36D2" w14:textId="491BBC7E" w:rsidR="00BA4E35" w:rsidRDefault="00BA4E35" w:rsidP="00B425C4">
      <w:pPr>
        <w:pStyle w:val="Heading4"/>
      </w:pPr>
    </w:p>
    <w:p w14:paraId="23AFB931" w14:textId="47507AAE" w:rsidR="00BA4E35" w:rsidRDefault="00BA4E35" w:rsidP="00BA4E35">
      <w:pPr>
        <w:pStyle w:val="Heading4"/>
      </w:pPr>
      <w:r>
        <w:t>PJM Proposal Submittal Template</w:t>
      </w:r>
    </w:p>
    <w:p w14:paraId="413928AF" w14:textId="77777777" w:rsidR="00BA4E35" w:rsidRPr="006E36B1" w:rsidRDefault="00BA4E35" w:rsidP="00BA4E35">
      <w:r w:rsidRPr="006E36B1">
        <w:t xml:space="preserve">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The Competitive Planner Tool and user guide are available on the Competitive Planning Process page: https://www.pjm.com/planning/competitive-planning-process.aspx.  </w:t>
      </w:r>
    </w:p>
    <w:p w14:paraId="48DA9BDD" w14:textId="77777777" w:rsidR="00BA4E35" w:rsidRPr="006E36B1" w:rsidRDefault="00BA4E35" w:rsidP="00BA4E35">
      <w:r w:rsidRPr="006E36B1">
        <w:t xml:space="preserve">All proposals will be made public and posted on pjm.com after the proposal window is closed. Mark all CEII and business confidential information for redaction from this public posting. Redact only information which meets the criteria of CEII or business proprietary and confidential information.  </w:t>
      </w:r>
    </w:p>
    <w:p w14:paraId="481B16F9" w14:textId="059A4268" w:rsidR="00BA4E35" w:rsidRDefault="00BA4E35" w:rsidP="006E36B1">
      <w:r w:rsidRPr="006E36B1">
        <w:t xml:space="preserve">Redaction guidelines can be found in PJM Manual 14F, Section 6.2. Please note that this section provides guidance only. PJM reserves the right to challenge proposed redaction of information in order to ensure the appropriate level of transparency.  </w:t>
      </w:r>
    </w:p>
    <w:p w14:paraId="7134ED74" w14:textId="77777777" w:rsidR="00365AF3" w:rsidRDefault="00365AF3" w:rsidP="006E36B1">
      <w:pPr>
        <w:pStyle w:val="Heading4"/>
      </w:pPr>
    </w:p>
    <w:p w14:paraId="5170C5A1" w14:textId="52CF2E6D" w:rsidR="00365AF3" w:rsidRDefault="00365AF3" w:rsidP="006E36B1">
      <w:pPr>
        <w:pStyle w:val="Heading4"/>
      </w:pPr>
      <w:r>
        <w:t>BPU Supplemental Offshore Wind Transmission Proposal Data Collection Form</w:t>
      </w:r>
    </w:p>
    <w:p w14:paraId="522A2309" w14:textId="3E6A72A2" w:rsidR="00BA4E35" w:rsidRDefault="00365AF3" w:rsidP="006E36B1">
      <w:r>
        <w:t>In addition to the</w:t>
      </w:r>
      <w:r w:rsidR="007410ED">
        <w:t xml:space="preserve"> </w:t>
      </w:r>
      <w:r>
        <w:t>PJM Competitive Planner Tool</w:t>
      </w:r>
      <w:r w:rsidR="007410ED">
        <w:t xml:space="preserve"> submittal template</w:t>
      </w:r>
      <w:r>
        <w:t xml:space="preserve">, proposers must fully complete and submit the BPU Supplemental Offshore Wind Transmission Proposal Data Collection Form. This Data Collection Form will collect supplemental information related to proposals, including: a narrative description of the proposed project(s) and </w:t>
      </w:r>
      <w:r>
        <w:lastRenderedPageBreak/>
        <w:t>options; documentation of the projected benefits in terms of design, flexibility, ratepayer costs, and environmental impacts; an identification of major risks of (such as delay or non-completion risks, including the project-on-project risks created by the interdependence of the proposed project(s) and those of other transmission and offshore wind projects); strategies to limit risks to NJ customers; and cost recovery and containment provisions.</w:t>
      </w:r>
    </w:p>
    <w:p w14:paraId="521CE0C7" w14:textId="1DE60E06" w:rsidR="00541F49" w:rsidRDefault="00541F49" w:rsidP="00541F49">
      <w:r>
        <w:t xml:space="preserve">Proposing Entities shall include the following information in the BPU Supplemental Offshore Wind Transmission Proposal </w:t>
      </w:r>
      <w:r w:rsidR="008E22F0">
        <w:t xml:space="preserve">Data </w:t>
      </w:r>
      <w:r>
        <w:t>Collection Form:</w:t>
      </w:r>
    </w:p>
    <w:p w14:paraId="38E8259C" w14:textId="77777777" w:rsidR="00541F49" w:rsidRDefault="00541F49" w:rsidP="00541F49">
      <w:pPr>
        <w:pStyle w:val="ListParagraph"/>
        <w:numPr>
          <w:ilvl w:val="0"/>
          <w:numId w:val="56"/>
        </w:numPr>
      </w:pPr>
      <w:r>
        <w:t>Proposing Entity Name</w:t>
      </w:r>
    </w:p>
    <w:p w14:paraId="3CF79A0E" w14:textId="77777777" w:rsidR="00541F49" w:rsidRDefault="00541F49" w:rsidP="00541F49">
      <w:pPr>
        <w:pStyle w:val="ListParagraph"/>
        <w:numPr>
          <w:ilvl w:val="0"/>
          <w:numId w:val="56"/>
        </w:numPr>
      </w:pPr>
      <w:r>
        <w:t>Company ID</w:t>
      </w:r>
    </w:p>
    <w:p w14:paraId="01DDD066" w14:textId="77777777" w:rsidR="00541F49" w:rsidRDefault="00541F49" w:rsidP="00541F49">
      <w:pPr>
        <w:pStyle w:val="ListParagraph"/>
        <w:numPr>
          <w:ilvl w:val="0"/>
          <w:numId w:val="56"/>
        </w:numPr>
      </w:pPr>
      <w:r>
        <w:t>Project Title</w:t>
      </w:r>
    </w:p>
    <w:p w14:paraId="35908D35" w14:textId="3F46D70C" w:rsidR="00541F49" w:rsidRDefault="00541F49" w:rsidP="00541F49">
      <w:pPr>
        <w:pStyle w:val="ListParagraph"/>
        <w:numPr>
          <w:ilvl w:val="0"/>
          <w:numId w:val="56"/>
        </w:numPr>
      </w:pPr>
      <w:r>
        <w:t>PJM Proposal ID</w:t>
      </w:r>
    </w:p>
    <w:p w14:paraId="1BB4B67C" w14:textId="77777777" w:rsidR="0046327E" w:rsidRDefault="0046327E" w:rsidP="00F75157">
      <w:pPr>
        <w:ind w:left="360"/>
      </w:pPr>
    </w:p>
    <w:p w14:paraId="0A42D4EB" w14:textId="1DB4D127" w:rsidR="0046327E" w:rsidRDefault="00FC1397" w:rsidP="00D8423A">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redacted in </w:t>
      </w:r>
      <w:r w:rsidRPr="00A07326">
        <w:t>the BPU</w:t>
      </w:r>
      <w:r w:rsidRPr="006A7CD6">
        <w:t xml:space="preserve"> </w:t>
      </w:r>
      <w:r w:rsidRPr="00A07326">
        <w:t>Supplemental Offsh</w:t>
      </w:r>
      <w:r>
        <w:t>ore Wind Transmission Proposal D</w:t>
      </w:r>
      <w:r w:rsidRPr="00A07326">
        <w:t>ata Collection Form shall be subject to the redaction guideline requirements</w:t>
      </w:r>
      <w:r>
        <w:t xml:space="preserve"> in PJM Manual 14F, Section 6.2.</w:t>
      </w:r>
    </w:p>
    <w:p w14:paraId="3EE849E3" w14:textId="77777777" w:rsidR="00365AF3" w:rsidRPr="008F0D59" w:rsidRDefault="00365AF3" w:rsidP="006E36B1"/>
    <w:p w14:paraId="6E7E15EE" w14:textId="2A15F7B9" w:rsidR="00B425C4" w:rsidRDefault="00B425C4" w:rsidP="00B425C4">
      <w:pPr>
        <w:pStyle w:val="Heading4"/>
      </w:pPr>
      <w:r>
        <w:t>Technical Analysis Files and Documentation</w:t>
      </w:r>
    </w:p>
    <w:p w14:paraId="761C339C" w14:textId="2AE066C3"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75D3C6E5" w14:textId="647E4648" w:rsidR="00230E15" w:rsidRDefault="00230E15" w:rsidP="00230E15">
      <w:pPr>
        <w:pStyle w:val="ListParagraph"/>
        <w:numPr>
          <w:ilvl w:val="0"/>
          <w:numId w:val="40"/>
        </w:numPr>
        <w:spacing w:after="150"/>
      </w:pPr>
      <w:r w:rsidRPr="00230E15">
        <w:t xml:space="preserve">An analysis report of </w:t>
      </w:r>
      <w:r w:rsidR="007410ED">
        <w:t xml:space="preserve">the </w:t>
      </w:r>
      <w:r w:rsidRPr="00230E15">
        <w:t>proposed solution which identifies the issues being addressed, the data and assumptions, the analysis conducted and alternatives considered</w:t>
      </w:r>
      <w:r>
        <w:t xml:space="preserve">.  Basic information can be included in the </w:t>
      </w:r>
      <w:r w:rsidR="00592559">
        <w:t xml:space="preserve">PJM </w:t>
      </w:r>
      <w:r w:rsidR="00DC0800">
        <w:t>Proposal S</w:t>
      </w:r>
      <w:r w:rsidR="00592559">
        <w:t xml:space="preserve">ubmittal </w:t>
      </w:r>
      <w:r w:rsidR="00DC0800">
        <w:t>T</w:t>
      </w:r>
      <w:r w:rsidR="00592559">
        <w:t>emplate.  Additional details can</w:t>
      </w:r>
      <w:r>
        <w:t xml:space="preserve"> be submitted via the BPU </w:t>
      </w:r>
      <w:r w:rsidR="00DC0800">
        <w:t>Supplemental</w:t>
      </w:r>
      <w:r>
        <w:t xml:space="preserve"> Data Collection Form</w:t>
      </w:r>
      <w:r w:rsidR="00592559">
        <w:t>.</w:t>
      </w:r>
    </w:p>
    <w:p w14:paraId="32F4D418" w14:textId="48D859AB" w:rsidR="00B425C4" w:rsidRPr="006F7719" w:rsidRDefault="00B425C4" w:rsidP="00230E15">
      <w:pPr>
        <w:pStyle w:val="ListParagraph"/>
        <w:numPr>
          <w:ilvl w:val="0"/>
          <w:numId w:val="40"/>
        </w:numPr>
        <w:spacing w:after="150"/>
      </w:pPr>
      <w:r w:rsidRPr="006F7719">
        <w:t>A detailed analysis spreadsheet showing the planning analysis results for the project.</w:t>
      </w:r>
    </w:p>
    <w:p w14:paraId="75797043" w14:textId="39F407AA"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 xml:space="preserve">format compatible with PSS/E version </w:t>
      </w:r>
      <w:r w:rsidR="00730572">
        <w:t>34.7</w:t>
      </w:r>
      <w:r w:rsidRPr="00D97AAF">
        <w:t xml:space="preserve">. </w:t>
      </w:r>
      <w:r>
        <w:t xml:space="preserve">Provide only </w:t>
      </w:r>
      <w:r w:rsidRPr="006724A8">
        <w:t>solvable and convergent</w:t>
      </w:r>
      <w:r>
        <w:t xml:space="preserve"> solutions</w:t>
      </w:r>
      <w:r w:rsidRPr="006724A8">
        <w:t>. Include an id</w:t>
      </w:r>
      <w:r w:rsidR="00861B28">
        <w:t>e</w:t>
      </w:r>
      <w:r w:rsidRPr="006724A8">
        <w:t xml:space="preserve">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4F105C07" w:rsidR="00B425C4" w:rsidRDefault="00B425C4" w:rsidP="00B425C4">
      <w:pPr>
        <w:pStyle w:val="ListParagraph"/>
        <w:numPr>
          <w:ilvl w:val="1"/>
          <w:numId w:val="40"/>
        </w:numPr>
        <w:contextualSpacing/>
      </w:pPr>
      <w:r>
        <w:t xml:space="preserve">Deleted Contingencies </w:t>
      </w:r>
    </w:p>
    <w:p w14:paraId="41A75A79" w14:textId="77777777" w:rsidR="00861B28" w:rsidRDefault="00861B28" w:rsidP="006E36B1">
      <w:pPr>
        <w:pStyle w:val="ListParagraph"/>
        <w:numPr>
          <w:ilvl w:val="0"/>
          <w:numId w:val="0"/>
        </w:numPr>
        <w:ind w:left="1440"/>
        <w:contextualSpacing/>
      </w:pPr>
    </w:p>
    <w:p w14:paraId="7B1C67A7" w14:textId="3CC877E5" w:rsidR="00B425C4" w:rsidRPr="00372846" w:rsidRDefault="00320D22" w:rsidP="006E36B1">
      <w:pPr>
        <w:pStyle w:val="ListParagraph"/>
        <w:numPr>
          <w:ilvl w:val="0"/>
          <w:numId w:val="40"/>
        </w:numPr>
      </w:pPr>
      <w:r>
        <w:t>A l</w:t>
      </w:r>
      <w:r w:rsidR="00B425C4">
        <w:t>ist of all proposed equipment</w:t>
      </w:r>
      <w:r w:rsidR="00861B28">
        <w:t xml:space="preserve"> including but not limited to transmission lines, cables, transformers, substations, reactive devices, HVDC converter stations, FACT</w:t>
      </w:r>
      <w:r w:rsidR="00F629C8">
        <w:t>S</w:t>
      </w:r>
      <w:r w:rsidR="00861B28">
        <w:t xml:space="preserve"> devices, breakers etc.,</w:t>
      </w:r>
      <w:r w:rsidR="00B425C4">
        <w:t xml:space="preserve"> along with </w:t>
      </w:r>
      <w:r w:rsidR="00861B28">
        <w:t xml:space="preserve">the </w:t>
      </w:r>
      <w:r w:rsidR="00B425C4">
        <w:t xml:space="preserve">relevant </w:t>
      </w:r>
      <w:r w:rsidR="00861B28">
        <w:t xml:space="preserve">equipment </w:t>
      </w:r>
      <w:r w:rsidR="00B425C4">
        <w:t>parameters and assumption</w:t>
      </w:r>
      <w:r w:rsidR="00861B28">
        <w:t xml:space="preserve">s </w:t>
      </w:r>
      <w:r>
        <w:t xml:space="preserve">needed </w:t>
      </w:r>
      <w:r w:rsidR="00230E15">
        <w:t>to examine all evaluation criteria</w:t>
      </w:r>
      <w:r>
        <w:t xml:space="preserve">.  Equipment parameters and assumptions </w:t>
      </w:r>
      <w:r w:rsidR="00861B28">
        <w:t>includ</w:t>
      </w:r>
      <w:r>
        <w:t xml:space="preserve">e </w:t>
      </w:r>
      <w:r w:rsidR="00861B28">
        <w:t xml:space="preserve">but </w:t>
      </w:r>
      <w:r>
        <w:t xml:space="preserve">are </w:t>
      </w:r>
      <w:r w:rsidR="00861B28">
        <w:t xml:space="preserve">not limited to </w:t>
      </w:r>
      <w:r w:rsidR="00B425C4" w:rsidRPr="00372846">
        <w:t>ratings, impedances, line lengths,</w:t>
      </w:r>
      <w:r w:rsidR="00861B28">
        <w:t xml:space="preserve"> limits, settings, </w:t>
      </w:r>
      <w:r w:rsidR="00230E15">
        <w:t>operational recommendations and restrictions</w:t>
      </w:r>
      <w:r w:rsidR="00861B28">
        <w:t xml:space="preserve"> and other applicable parameters and assumptions. </w:t>
      </w:r>
      <w:r w:rsidR="00230E15">
        <w:t xml:space="preserve"> This information should be supplied to support both steady-state and time domain analys</w:t>
      </w:r>
      <w:r>
        <w:t>e</w:t>
      </w:r>
      <w:r w:rsidR="00230E15">
        <w:t>s as applicable.</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15194306" w14:textId="645D1433" w:rsidR="00A108B5" w:rsidRPr="006E36B1" w:rsidRDefault="00B425C4" w:rsidP="006E36B1">
      <w:pPr>
        <w:pStyle w:val="Heading3"/>
        <w:rPr>
          <w:rStyle w:val="Heading3Char"/>
          <w:rFonts w:eastAsiaTheme="minorHAnsi" w:cstheme="minorBidi"/>
          <w:b/>
          <w:color w:val="auto"/>
          <w:sz w:val="22"/>
          <w:szCs w:val="22"/>
        </w:rPr>
      </w:pPr>
      <w:r>
        <w:br w:type="column"/>
      </w:r>
      <w:r w:rsidR="00A108B5" w:rsidRPr="006E36B1">
        <w:rPr>
          <w:rStyle w:val="Heading3Char"/>
          <w:rFonts w:eastAsiaTheme="minorHAnsi" w:cstheme="minorBidi"/>
          <w:b/>
          <w:color w:val="auto"/>
          <w:sz w:val="22"/>
          <w:szCs w:val="22"/>
        </w:rPr>
        <w:lastRenderedPageBreak/>
        <w:t>Project Diagrams</w:t>
      </w:r>
      <w:r w:rsidR="00C8215B" w:rsidRPr="006E36B1">
        <w:rPr>
          <w:rStyle w:val="Heading3Char"/>
          <w:rFonts w:eastAsiaTheme="minorHAnsi" w:cstheme="minorBidi"/>
          <w:b/>
          <w:color w:val="auto"/>
          <w:sz w:val="22"/>
          <w:szCs w:val="22"/>
        </w:rPr>
        <w:t xml:space="preserve"> &amp; Schedules</w:t>
      </w:r>
    </w:p>
    <w:p w14:paraId="052CEF29" w14:textId="77777777" w:rsidR="00A108B5" w:rsidRPr="005D452E" w:rsidRDefault="00A108B5" w:rsidP="00A108B5">
      <w:r w:rsidRPr="005D452E">
        <w:t xml:space="preserve">Provide project diagrams </w:t>
      </w:r>
      <w:r>
        <w:t xml:space="preserve">in the PJM Competitive Planner Tool </w:t>
      </w:r>
      <w:r w:rsidRPr="005D452E">
        <w:t>to detail how the proposed solution will modify existing infrastructure</w:t>
      </w:r>
      <w:r>
        <w:t>,</w:t>
      </w:r>
      <w:r w:rsidRPr="005D452E">
        <w:t xml:space="preserve"> how new infrastructure will be configured and where new infrastructure will be sited. Project diagrams </w:t>
      </w:r>
      <w:r>
        <w:t xml:space="preserve">should </w:t>
      </w:r>
      <w:r w:rsidRPr="005D452E">
        <w:t>include, but are not limited to</w:t>
      </w:r>
      <w:r>
        <w:t>,</w:t>
      </w:r>
      <w:r w:rsidRPr="005D452E">
        <w:t xml:space="preserve"> the following</w:t>
      </w:r>
      <w:r>
        <w:t xml:space="preserve"> detail</w:t>
      </w:r>
      <w:r w:rsidRPr="005D452E">
        <w:t>:</w:t>
      </w:r>
    </w:p>
    <w:p w14:paraId="27DFB14B" w14:textId="77777777" w:rsidR="00A108B5" w:rsidRPr="00372846" w:rsidRDefault="00A108B5" w:rsidP="00A108B5">
      <w:pPr>
        <w:pStyle w:val="ListParagraph"/>
        <w:numPr>
          <w:ilvl w:val="0"/>
          <w:numId w:val="41"/>
        </w:numPr>
        <w:spacing w:after="60"/>
        <w:ind w:left="360"/>
        <w:rPr>
          <w:rFonts w:cs="Arial"/>
        </w:rPr>
      </w:pPr>
      <w:r w:rsidRPr="00372846">
        <w:rPr>
          <w:rFonts w:cs="Arial"/>
        </w:rPr>
        <w:t>Single line diagrams</w:t>
      </w:r>
    </w:p>
    <w:p w14:paraId="4BA142F7" w14:textId="77777777" w:rsidR="00A108B5" w:rsidRPr="00372846" w:rsidRDefault="00A108B5" w:rsidP="00A108B5">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0492EAD4" w14:textId="77777777" w:rsidR="00A108B5" w:rsidRPr="00372846" w:rsidRDefault="00A108B5" w:rsidP="00A108B5">
      <w:pPr>
        <w:pStyle w:val="ListParagraph"/>
        <w:numPr>
          <w:ilvl w:val="1"/>
          <w:numId w:val="41"/>
        </w:numPr>
        <w:spacing w:after="60"/>
        <w:ind w:left="720"/>
        <w:rPr>
          <w:rFonts w:cs="Arial"/>
        </w:rPr>
      </w:pPr>
      <w:r w:rsidRPr="00372846">
        <w:rPr>
          <w:rFonts w:cs="Arial"/>
        </w:rPr>
        <w:t>Area to be modified</w:t>
      </w:r>
    </w:p>
    <w:p w14:paraId="13478C7A" w14:textId="77777777" w:rsidR="00A108B5" w:rsidRPr="00372846" w:rsidRDefault="00A108B5" w:rsidP="00A108B5">
      <w:pPr>
        <w:pStyle w:val="ListParagraph"/>
        <w:numPr>
          <w:ilvl w:val="1"/>
          <w:numId w:val="41"/>
        </w:numPr>
        <w:spacing w:after="60"/>
        <w:ind w:left="720"/>
        <w:rPr>
          <w:rFonts w:cs="Arial"/>
        </w:rPr>
      </w:pPr>
      <w:r w:rsidRPr="00372846">
        <w:rPr>
          <w:rFonts w:cs="Arial"/>
        </w:rPr>
        <w:t>Land ownership or acquisition plan</w:t>
      </w:r>
    </w:p>
    <w:p w14:paraId="3AE4E668" w14:textId="77777777" w:rsidR="00A108B5" w:rsidRPr="00372846" w:rsidRDefault="00A108B5" w:rsidP="00A108B5">
      <w:pPr>
        <w:pStyle w:val="ListParagraph"/>
        <w:numPr>
          <w:ilvl w:val="0"/>
          <w:numId w:val="41"/>
        </w:numPr>
        <w:spacing w:after="60"/>
        <w:ind w:left="360"/>
        <w:rPr>
          <w:rFonts w:cs="Arial"/>
        </w:rPr>
      </w:pPr>
      <w:r w:rsidRPr="00372846">
        <w:rPr>
          <w:rFonts w:cs="Arial"/>
        </w:rPr>
        <w:t xml:space="preserve">Line routing diagram:  </w:t>
      </w:r>
    </w:p>
    <w:p w14:paraId="7A68058F" w14:textId="77777777" w:rsidR="00A108B5" w:rsidRPr="00372846" w:rsidRDefault="00A108B5" w:rsidP="00A108B5">
      <w:pPr>
        <w:pStyle w:val="ListParagraph"/>
        <w:numPr>
          <w:ilvl w:val="1"/>
          <w:numId w:val="41"/>
        </w:numPr>
        <w:spacing w:after="60"/>
        <w:ind w:left="720"/>
        <w:rPr>
          <w:rFonts w:cs="Arial"/>
        </w:rPr>
      </w:pPr>
      <w:r w:rsidRPr="00372846">
        <w:rPr>
          <w:rFonts w:cs="Arial"/>
        </w:rPr>
        <w:t>Identify proposed route of new or upgraded transmission lines</w:t>
      </w:r>
    </w:p>
    <w:p w14:paraId="03AA40BB" w14:textId="77777777" w:rsidR="00A108B5" w:rsidRPr="00372846" w:rsidRDefault="00A108B5" w:rsidP="00A108B5">
      <w:pPr>
        <w:pStyle w:val="ListParagraph"/>
        <w:numPr>
          <w:ilvl w:val="1"/>
          <w:numId w:val="41"/>
        </w:numPr>
        <w:spacing w:after="60"/>
        <w:ind w:left="720"/>
        <w:rPr>
          <w:rFonts w:cs="Arial"/>
        </w:rPr>
      </w:pPr>
      <w:r w:rsidRPr="00372846">
        <w:rPr>
          <w:rFonts w:cs="Arial"/>
        </w:rPr>
        <w:t>Clearly identify where  acquisition of additional right-of-way is required</w:t>
      </w:r>
    </w:p>
    <w:p w14:paraId="3581EA20" w14:textId="77777777" w:rsidR="00A108B5" w:rsidRPr="00372846" w:rsidRDefault="00A108B5" w:rsidP="00A108B5">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53FF9D33" w14:textId="71AC64E7" w:rsidR="00A108B5" w:rsidRPr="00372846" w:rsidRDefault="00A108B5" w:rsidP="00A108B5">
      <w:pPr>
        <w:pStyle w:val="ListParagraph"/>
        <w:numPr>
          <w:ilvl w:val="1"/>
          <w:numId w:val="41"/>
        </w:numPr>
        <w:spacing w:after="60"/>
        <w:ind w:left="720"/>
        <w:rPr>
          <w:rFonts w:cs="Arial"/>
        </w:rPr>
      </w:pPr>
      <w:r w:rsidRPr="00372846">
        <w:rPr>
          <w:rFonts w:cs="Arial"/>
        </w:rPr>
        <w:t xml:space="preserve">Engineering and </w:t>
      </w:r>
      <w:r w:rsidR="00237116">
        <w:rPr>
          <w:rFonts w:cs="Arial"/>
        </w:rPr>
        <w:t>d</w:t>
      </w:r>
      <w:r w:rsidRPr="00372846">
        <w:rPr>
          <w:rFonts w:cs="Arial"/>
        </w:rPr>
        <w:t>esign</w:t>
      </w:r>
    </w:p>
    <w:p w14:paraId="103E83A0" w14:textId="7DA7F484" w:rsidR="00A108B5" w:rsidRPr="00372846" w:rsidRDefault="00A108B5" w:rsidP="00A108B5">
      <w:pPr>
        <w:pStyle w:val="ListParagraph"/>
        <w:numPr>
          <w:ilvl w:val="1"/>
          <w:numId w:val="41"/>
        </w:numPr>
        <w:spacing w:after="60"/>
        <w:ind w:left="720"/>
        <w:rPr>
          <w:rFonts w:cs="Arial"/>
        </w:rPr>
      </w:pPr>
      <w:r w:rsidRPr="00372846">
        <w:rPr>
          <w:rFonts w:cs="Arial"/>
        </w:rPr>
        <w:t xml:space="preserve">Siting and </w:t>
      </w:r>
      <w:r w:rsidR="00237116">
        <w:rPr>
          <w:rFonts w:cs="Arial"/>
        </w:rPr>
        <w:t>p</w:t>
      </w:r>
      <w:r w:rsidRPr="00372846">
        <w:rPr>
          <w:rFonts w:cs="Arial"/>
        </w:rPr>
        <w:t>ermitting</w:t>
      </w:r>
    </w:p>
    <w:p w14:paraId="494C3949" w14:textId="2F5C5CDF" w:rsidR="00A108B5" w:rsidRPr="00372846" w:rsidRDefault="00A108B5" w:rsidP="00A108B5">
      <w:pPr>
        <w:pStyle w:val="ListParagraph"/>
        <w:numPr>
          <w:ilvl w:val="1"/>
          <w:numId w:val="41"/>
        </w:numPr>
        <w:spacing w:after="60"/>
        <w:ind w:left="720"/>
        <w:rPr>
          <w:rFonts w:cs="Arial"/>
        </w:rPr>
      </w:pPr>
      <w:r w:rsidRPr="00372846">
        <w:rPr>
          <w:rFonts w:cs="Arial"/>
        </w:rPr>
        <w:t xml:space="preserve">ROW and </w:t>
      </w:r>
      <w:r w:rsidR="00237116">
        <w:rPr>
          <w:rFonts w:cs="Arial"/>
        </w:rPr>
        <w:t>l</w:t>
      </w:r>
      <w:r w:rsidRPr="00372846">
        <w:rPr>
          <w:rFonts w:cs="Arial"/>
        </w:rPr>
        <w:t>and acquisition</w:t>
      </w:r>
    </w:p>
    <w:p w14:paraId="0C3E8D26" w14:textId="77777777" w:rsidR="00A108B5" w:rsidRPr="00372846" w:rsidRDefault="00A108B5" w:rsidP="00A108B5">
      <w:pPr>
        <w:pStyle w:val="ListParagraph"/>
        <w:numPr>
          <w:ilvl w:val="1"/>
          <w:numId w:val="41"/>
        </w:numPr>
        <w:spacing w:after="60"/>
        <w:ind w:left="720"/>
        <w:rPr>
          <w:rFonts w:cs="Arial"/>
        </w:rPr>
      </w:pPr>
      <w:r w:rsidRPr="00372846">
        <w:rPr>
          <w:rFonts w:cs="Arial"/>
        </w:rPr>
        <w:t>Material procurement</w:t>
      </w:r>
    </w:p>
    <w:p w14:paraId="56B9A64C" w14:textId="77777777" w:rsidR="00A108B5" w:rsidRPr="00372846" w:rsidRDefault="00A108B5" w:rsidP="00A108B5">
      <w:pPr>
        <w:pStyle w:val="ListParagraph"/>
        <w:numPr>
          <w:ilvl w:val="1"/>
          <w:numId w:val="41"/>
        </w:numPr>
        <w:spacing w:after="60"/>
        <w:ind w:left="720"/>
        <w:rPr>
          <w:rFonts w:cs="Arial"/>
        </w:rPr>
      </w:pPr>
      <w:r w:rsidRPr="00372846">
        <w:rPr>
          <w:rFonts w:cs="Arial"/>
        </w:rPr>
        <w:t>Construction</w:t>
      </w:r>
    </w:p>
    <w:p w14:paraId="2B2D93FE" w14:textId="0563A6AA" w:rsidR="00A108B5" w:rsidRDefault="00A108B5" w:rsidP="00A108B5">
      <w:pPr>
        <w:pStyle w:val="ListParagraph"/>
        <w:numPr>
          <w:ilvl w:val="1"/>
          <w:numId w:val="41"/>
        </w:numPr>
        <w:spacing w:after="60"/>
        <w:ind w:left="720"/>
        <w:rPr>
          <w:rFonts w:cs="Arial"/>
        </w:rPr>
      </w:pPr>
      <w:r w:rsidRPr="00372846">
        <w:rPr>
          <w:rFonts w:cs="Arial"/>
        </w:rPr>
        <w:t>Testing/</w:t>
      </w:r>
      <w:r w:rsidR="00237116">
        <w:rPr>
          <w:rFonts w:cs="Arial"/>
        </w:rPr>
        <w:t>c</w:t>
      </w:r>
      <w:r w:rsidRPr="00372846">
        <w:rPr>
          <w:rFonts w:cs="Arial"/>
        </w:rPr>
        <w:t>ommissioning</w:t>
      </w:r>
    </w:p>
    <w:p w14:paraId="638797F8" w14:textId="3CD48DEA" w:rsidR="00D8423A" w:rsidRPr="00DB20A8" w:rsidRDefault="00FC1397" w:rsidP="00F75157">
      <w:pPr>
        <w:pStyle w:val="ListParagraph"/>
        <w:numPr>
          <w:ilvl w:val="0"/>
          <w:numId w:val="41"/>
        </w:numPr>
        <w:spacing w:after="60"/>
        <w:ind w:left="360"/>
        <w:rPr>
          <w:rFonts w:cs="Arial"/>
        </w:rPr>
      </w:pPr>
      <w:r>
        <w:rPr>
          <w:rFonts w:cs="Arial"/>
        </w:rPr>
        <w:t>Confirmation of Pre-Submission Meeting with the New Jersey Department of Environmental Protection (NJ DEP) and summary of feedback from the Pre-Submission Meeting regarding the submitter’s project</w:t>
      </w:r>
    </w:p>
    <w:p w14:paraId="63492939" w14:textId="77777777" w:rsidR="00C350FF" w:rsidRDefault="00C350FF" w:rsidP="006E36B1">
      <w:pPr>
        <w:pStyle w:val="ListParagraph"/>
        <w:numPr>
          <w:ilvl w:val="0"/>
          <w:numId w:val="0"/>
        </w:numPr>
        <w:spacing w:after="60"/>
        <w:ind w:left="720"/>
        <w:rPr>
          <w:rFonts w:cs="Arial"/>
        </w:rPr>
      </w:pPr>
    </w:p>
    <w:p w14:paraId="5502BFAF" w14:textId="517862A6"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w:t>
      </w:r>
      <w:r w:rsidRPr="00EA79A6">
        <w:lastRenderedPageBreak/>
        <w:t>relevant to the proposed project, including but not limited to whether the proposal includes the entity’s previously designated project(s) included in the plan. </w:t>
      </w:r>
    </w:p>
    <w:p w14:paraId="553AE49C" w14:textId="77777777" w:rsidR="00204AB5" w:rsidRDefault="00204AB5" w:rsidP="00204AB5">
      <w:pPr>
        <w:pStyle w:val="Heading3"/>
      </w:pPr>
      <w:r>
        <w:br w:type="column"/>
      </w:r>
      <w:r>
        <w:lastRenderedPageBreak/>
        <w:t>Proposal Fees</w:t>
      </w:r>
    </w:p>
    <w:p w14:paraId="4F611B9F" w14:textId="0CBE9F0E"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 xml:space="preserve">bmitted for consideration in the </w:t>
      </w:r>
      <w:r w:rsidR="00C93597">
        <w:t xml:space="preserve">2021 SAA Proposal Window </w:t>
      </w:r>
      <w:r w:rsidR="00EB5A0D">
        <w:t>to</w:t>
      </w:r>
      <w:r w:rsidR="00C93597">
        <w:t xml:space="preserve"> Support NJ OSW</w:t>
      </w:r>
      <w:r>
        <w:t xml:space="preserve"> </w:t>
      </w:r>
      <w:r w:rsidRPr="008E26AE">
        <w:t>are subject to an initial $5,000 deposit</w:t>
      </w:r>
      <w:r w:rsidR="00F73082">
        <w:t xml:space="preserve"> per the PJM Operating Agreement 1.5.8(c).</w:t>
      </w:r>
      <w:r w:rsidRPr="008E26AE">
        <w:t xml:space="preserve"> </w:t>
      </w:r>
    </w:p>
    <w:p w14:paraId="3C4CB8BF" w14:textId="72167300"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2A32C109"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DC3122">
        <w:trPr>
          <w:jc w:val="center"/>
        </w:trPr>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DC3122">
        <w:trPr>
          <w:jc w:val="center"/>
        </w:trPr>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DC3122">
        <w:trPr>
          <w:jc w:val="center"/>
        </w:trPr>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DC3122">
        <w:trPr>
          <w:jc w:val="center"/>
        </w:trPr>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5B2A4554" w:rsidR="00204AB5" w:rsidRPr="00372846" w:rsidRDefault="00256EA4" w:rsidP="00CB6DA1">
            <w:pPr>
              <w:spacing w:before="60" w:after="60"/>
            </w:pPr>
            <w:r w:rsidRPr="00170C1D">
              <w:t xml:space="preserve">80-1358-9826    </w:t>
            </w:r>
          </w:p>
        </w:tc>
      </w:tr>
      <w:tr w:rsidR="00204AB5" w14:paraId="7ADCA77E" w14:textId="77777777" w:rsidTr="00DC3122">
        <w:trPr>
          <w:jc w:val="center"/>
        </w:trPr>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0A3FBA84" w14:textId="77777777" w:rsidR="009B4868" w:rsidRDefault="009B4868" w:rsidP="008A59FD">
      <w:pPr>
        <w:spacing w:after="160" w:line="259" w:lineRule="auto"/>
      </w:pPr>
    </w:p>
    <w:p w14:paraId="13520ECD" w14:textId="1F794459" w:rsidR="008A59FD" w:rsidRPr="008A59FD" w:rsidRDefault="008A59FD" w:rsidP="008A59FD">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4E0E9A73" w14:textId="77777777" w:rsidR="008A59FD" w:rsidRPr="008A59FD" w:rsidRDefault="008A59FD" w:rsidP="008A59FD">
      <w:pPr>
        <w:spacing w:after="160" w:line="259" w:lineRule="auto"/>
      </w:pPr>
      <w:r w:rsidRPr="008A59FD">
        <w:t>The proposer also needs to provide the following information to PJM:   </w:t>
      </w:r>
    </w:p>
    <w:p w14:paraId="21480EA9" w14:textId="1767E1E4" w:rsidR="008A59FD" w:rsidRPr="008A59FD" w:rsidRDefault="008A59FD" w:rsidP="008A59FD">
      <w:pPr>
        <w:spacing w:after="160" w:line="259" w:lineRule="auto"/>
      </w:pPr>
      <w:r w:rsidRPr="008A59FD">
        <w:t xml:space="preserve">Company Info, Primary contact name, </w:t>
      </w:r>
      <w:r w:rsidR="00E54FA3" w:rsidRPr="008A59FD">
        <w:t>billing</w:t>
      </w:r>
      <w:r w:rsidRPr="008A59FD">
        <w:t xml:space="preserve"> email &amp; Tax ID#.</w:t>
      </w:r>
    </w:p>
    <w:p w14:paraId="1DBC1AC4" w14:textId="77777777" w:rsidR="00F5042A" w:rsidRDefault="00F5042A" w:rsidP="00F5042A">
      <w:r>
        <w:t>The PJM Proposal ID can be located on the Existing Proposal screen in the PJM Competitive Planner Tool</w:t>
      </w:r>
    </w:p>
    <w:p w14:paraId="733C6F3B" w14:textId="162ECDE6" w:rsidR="00F5042A" w:rsidRDefault="00F5042A" w:rsidP="0004355D">
      <w:r w:rsidRPr="00FD76E2">
        <w:rPr>
          <w:noProof/>
        </w:rPr>
        <w:lastRenderedPageBreak/>
        <w:drawing>
          <wp:inline distT="0" distB="0" distL="0" distR="0" wp14:anchorId="1C9DB2DE" wp14:editId="196419A1">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7FEB23C4" w14:textId="77777777" w:rsidR="0004355D" w:rsidRDefault="0004355D" w:rsidP="00204AB5">
      <w:pPr>
        <w:spacing w:before="120"/>
      </w:pPr>
    </w:p>
    <w:p w14:paraId="2FECCED6" w14:textId="77777777" w:rsidR="00237116" w:rsidRDefault="00237116">
      <w:pPr>
        <w:spacing w:after="160" w:line="259" w:lineRule="auto"/>
        <w:rPr>
          <w:rFonts w:eastAsiaTheme="majorEastAsia" w:cstheme="majorBidi"/>
          <w:b/>
          <w:bCs/>
          <w:i/>
          <w:color w:val="013366" w:themeColor="accent1"/>
          <w:sz w:val="26"/>
          <w:szCs w:val="26"/>
        </w:rPr>
      </w:pPr>
      <w:r>
        <w:br w:type="page"/>
      </w:r>
    </w:p>
    <w:p w14:paraId="26EB3943" w14:textId="113B6DB7" w:rsidR="00204AB5" w:rsidRDefault="00204AB5" w:rsidP="00204AB5">
      <w:pPr>
        <w:pStyle w:val="Heading3"/>
      </w:pPr>
      <w:r>
        <w:lastRenderedPageBreak/>
        <w:t>Timeline</w:t>
      </w:r>
    </w:p>
    <w:p w14:paraId="2900809B" w14:textId="0C3264B5" w:rsidR="00204AB5" w:rsidRPr="00814F28" w:rsidRDefault="007D34B0" w:rsidP="00204AB5">
      <w:r w:rsidRPr="00F75157">
        <w:rPr>
          <w:b/>
        </w:rPr>
        <w:t>4/15</w:t>
      </w:r>
      <w:r w:rsidR="00204AB5" w:rsidRPr="00F75157">
        <w:rPr>
          <w:b/>
        </w:rPr>
        <w:t>/</w:t>
      </w:r>
      <w:r w:rsidR="00C93597" w:rsidRPr="00F75157">
        <w:rPr>
          <w:b/>
        </w:rPr>
        <w:t>2021</w:t>
      </w:r>
      <w:r w:rsidR="00204AB5" w:rsidRPr="00FC1397">
        <w:t xml:space="preserve">: Opening of </w:t>
      </w:r>
      <w:r w:rsidR="00C93597" w:rsidRPr="00FC1397">
        <w:t xml:space="preserve">2021 SAA Proposal Window </w:t>
      </w:r>
      <w:r w:rsidR="00E54FA3" w:rsidRPr="00FC1397">
        <w:t>to</w:t>
      </w:r>
      <w:r w:rsidR="00C93597" w:rsidRPr="00814F28">
        <w:t xml:space="preserve"> Support NJ OSW</w:t>
      </w:r>
    </w:p>
    <w:p w14:paraId="135275CE" w14:textId="4C0C9E71" w:rsidR="00204AB5" w:rsidRDefault="007D34B0" w:rsidP="00204AB5">
      <w:r w:rsidRPr="00F75157">
        <w:rPr>
          <w:b/>
        </w:rPr>
        <w:t>8</w:t>
      </w:r>
      <w:r w:rsidR="00204AB5" w:rsidRPr="00F75157">
        <w:rPr>
          <w:b/>
        </w:rPr>
        <w:t>/</w:t>
      </w:r>
      <w:r w:rsidR="00541F49" w:rsidRPr="00F75157">
        <w:rPr>
          <w:b/>
        </w:rPr>
        <w:t>13</w:t>
      </w:r>
      <w:r w:rsidR="00204AB5" w:rsidRPr="00F75157">
        <w:rPr>
          <w:b/>
        </w:rPr>
        <w:t>/</w:t>
      </w:r>
      <w:r w:rsidR="00C93597" w:rsidRPr="00F75157">
        <w:rPr>
          <w:b/>
        </w:rPr>
        <w:t>2021</w:t>
      </w:r>
      <w:r w:rsidR="00204AB5" w:rsidRPr="00FC1397">
        <w:t>:</w:t>
      </w:r>
      <w:r w:rsidR="00204AB5">
        <w:t xml:space="preserve"> Close of </w:t>
      </w:r>
      <w:r w:rsidR="00C93597">
        <w:t xml:space="preserve">2021 SAA Proposal Window </w:t>
      </w:r>
      <w:r w:rsidR="00E54FA3">
        <w:t>to</w:t>
      </w:r>
      <w:r w:rsidR="00C93597">
        <w:t xml:space="preserve"> Support NJ OSW</w:t>
      </w:r>
      <w:r w:rsidR="00204AB5">
        <w:t xml:space="preserve">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0"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07E89AE1" w:rsidR="00204AB5" w:rsidRDefault="00204AB5" w:rsidP="00204AB5">
      <w:r>
        <w:t xml:space="preserve">Please reference </w:t>
      </w:r>
      <w:r w:rsidR="00E54FA3">
        <w:t>“</w:t>
      </w:r>
      <w:r w:rsidR="00C93597">
        <w:t xml:space="preserve">2021 SAA Proposal Window </w:t>
      </w:r>
      <w:r w:rsidR="00EB5A0D">
        <w:t>to</w:t>
      </w:r>
      <w:r w:rsidR="00C93597">
        <w:t xml:space="preserve"> Support NJ OSW</w:t>
      </w:r>
      <w:r w:rsidR="00E54FA3">
        <w:t>”</w:t>
      </w:r>
      <w:r>
        <w:t xml:space="preserve"> in all correspondence.</w:t>
      </w:r>
    </w:p>
    <w:p w14:paraId="0470C39E" w14:textId="4848D8AD" w:rsidR="00217E4A" w:rsidRDefault="006038AB" w:rsidP="00DC3122">
      <w:pPr>
        <w:pStyle w:val="Heading3"/>
      </w:pPr>
      <w:r>
        <w:br w:type="column"/>
      </w:r>
      <w:r w:rsidR="001225A1" w:rsidDel="001225A1">
        <w:lastRenderedPageBreak/>
        <w:t xml:space="preserve"> </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497F2EEE" w:rsidR="00110DCB" w:rsidRDefault="00110DCB" w:rsidP="00204AB5">
      <w:r>
        <w:t xml:space="preserve">In accordance with the Open Access Transmission </w:t>
      </w:r>
      <w:r w:rsidR="0004355D">
        <w:t>T</w:t>
      </w:r>
      <w:r>
        <w:t>ariff, Attachment M, the MMU has access to data submitted to PJM through PJM’s competitive proposal window process.</w:t>
      </w:r>
      <w:r w:rsidR="0004355D">
        <w:t xml:space="preserve">  See Manual 14F, section 8.4.4.  </w:t>
      </w:r>
    </w:p>
    <w:p w14:paraId="57D9FBA7" w14:textId="181A0BE9" w:rsidR="001225A1" w:rsidRDefault="001225A1" w:rsidP="00204AB5"/>
    <w:p w14:paraId="3A47A942" w14:textId="66F72FFC" w:rsidR="001225A1" w:rsidRPr="00F75157" w:rsidRDefault="00A678D6" w:rsidP="00204AB5">
      <w:pPr>
        <w:rPr>
          <w:i/>
          <w:sz w:val="26"/>
          <w:szCs w:val="26"/>
        </w:rPr>
      </w:pPr>
      <w:r w:rsidRPr="00F75157">
        <w:rPr>
          <w:i/>
          <w:sz w:val="26"/>
          <w:szCs w:val="26"/>
        </w:rPr>
        <w:t>References:</w:t>
      </w:r>
    </w:p>
    <w:p w14:paraId="13856D60" w14:textId="40BE9FD7" w:rsidR="001225A1" w:rsidRDefault="00A678D6" w:rsidP="00DC3122">
      <w:pPr>
        <w:pStyle w:val="ListParagraph"/>
        <w:numPr>
          <w:ilvl w:val="0"/>
          <w:numId w:val="47"/>
        </w:numPr>
      </w:pPr>
      <w:r>
        <w:t xml:space="preserve">Proposal Window </w:t>
      </w:r>
      <w:r w:rsidR="001225A1">
        <w:t>Overview</w:t>
      </w:r>
    </w:p>
    <w:p w14:paraId="462DAC91" w14:textId="77777777" w:rsidR="001225A1" w:rsidRDefault="001225A1" w:rsidP="00204AB5"/>
    <w:p w14:paraId="54A17CAA" w14:textId="475F9950" w:rsidR="00204AB5" w:rsidRDefault="00204AB5" w:rsidP="00204AB5">
      <w:pPr>
        <w:pStyle w:val="Heading3"/>
      </w:pPr>
      <w:r>
        <w:br w:type="column"/>
      </w:r>
      <w:r>
        <w:lastRenderedPageBreak/>
        <w:t>Document Revision History</w:t>
      </w:r>
    </w:p>
    <w:p w14:paraId="39896815" w14:textId="2BA79CF6" w:rsidR="00E54FA3" w:rsidRDefault="00E54FA3" w:rsidP="00DC3122"/>
    <w:p w14:paraId="0D4A6487" w14:textId="77777777" w:rsidR="00FC1397" w:rsidRDefault="00FC1397" w:rsidP="00FC1397">
      <w:pPr>
        <w:tabs>
          <w:tab w:val="left" w:pos="1080"/>
          <w:tab w:val="left" w:pos="1620"/>
        </w:tabs>
        <w:spacing w:before="120" w:after="0"/>
        <w:ind w:left="1620" w:hanging="1620"/>
      </w:pPr>
      <w:r>
        <w:t xml:space="preserve">4/15/2021 - V1 -      Original Problem Statement posted to the PJM Competitive Planning Process webpage: </w:t>
      </w:r>
      <w:hyperlink r:id="rId11" w:history="1">
        <w:r>
          <w:rPr>
            <w:rStyle w:val="Hyperlink"/>
          </w:rPr>
          <w:t>https://www.pjm.com/planning/competitive-planning-process.aspx</w:t>
        </w:r>
      </w:hyperlink>
      <w:r>
        <w:t>.</w:t>
      </w:r>
    </w:p>
    <w:p w14:paraId="79FF5732" w14:textId="77777777" w:rsidR="00FC1397" w:rsidRPr="00DC3122" w:rsidRDefault="00FC1397" w:rsidP="00FC1397"/>
    <w:p w14:paraId="58B83268" w14:textId="77777777" w:rsidR="00FC1397" w:rsidRPr="00DC3122" w:rsidRDefault="00FC1397" w:rsidP="00DB20A8"/>
    <w:p w14:paraId="1E37AFC5" w14:textId="77777777" w:rsidR="00256EA4" w:rsidRPr="00AD6ACB" w:rsidRDefault="00256EA4" w:rsidP="00F5042A">
      <w:pPr>
        <w:tabs>
          <w:tab w:val="left" w:pos="1080"/>
          <w:tab w:val="left" w:pos="1620"/>
        </w:tabs>
        <w:spacing w:before="120" w:after="0"/>
        <w:ind w:left="1620" w:hanging="1620"/>
      </w:pPr>
    </w:p>
    <w:p w14:paraId="7AF82969" w14:textId="77777777" w:rsidR="00F5042A" w:rsidRPr="00AD6ACB" w:rsidRDefault="00F5042A" w:rsidP="00FF7EAC">
      <w:pPr>
        <w:tabs>
          <w:tab w:val="left" w:pos="1080"/>
          <w:tab w:val="left" w:pos="1620"/>
        </w:tabs>
        <w:spacing w:before="120" w:after="0"/>
        <w:ind w:left="1620" w:hanging="1620"/>
      </w:pPr>
    </w:p>
    <w:p w14:paraId="068E283B" w14:textId="77777777" w:rsidR="00FF7EAC" w:rsidRDefault="00FF7EAC"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2"/>
      <w:headerReference w:type="default" r:id="rId13"/>
      <w:footerReference w:type="even" r:id="rId14"/>
      <w:footerReference w:type="default" r:id="rId15"/>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406C9" w14:textId="77777777" w:rsidR="00BD7C2C" w:rsidRDefault="00BD7C2C">
      <w:pPr>
        <w:spacing w:after="0" w:line="240" w:lineRule="auto"/>
      </w:pPr>
      <w:r>
        <w:separator/>
      </w:r>
    </w:p>
    <w:p w14:paraId="669520CA" w14:textId="77777777" w:rsidR="00BD7C2C" w:rsidRDefault="00BD7C2C"/>
  </w:endnote>
  <w:endnote w:type="continuationSeparator" w:id="0">
    <w:p w14:paraId="647CFA76" w14:textId="77777777" w:rsidR="00BD7C2C" w:rsidRDefault="00BD7C2C">
      <w:pPr>
        <w:spacing w:after="0" w:line="240" w:lineRule="auto"/>
      </w:pPr>
      <w:r>
        <w:continuationSeparator/>
      </w:r>
    </w:p>
    <w:p w14:paraId="29A17D7A" w14:textId="77777777" w:rsidR="00BD7C2C" w:rsidRDefault="00BD7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6CC984F6" w:rsidR="00290C9B" w:rsidRPr="00034A9A" w:rsidRDefault="00EB5A0D"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9</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9247A" w14:textId="77777777" w:rsidR="00BD7C2C" w:rsidRDefault="00BD7C2C">
      <w:pPr>
        <w:spacing w:after="0" w:line="240" w:lineRule="auto"/>
      </w:pPr>
      <w:r>
        <w:separator/>
      </w:r>
    </w:p>
    <w:p w14:paraId="44794CA3" w14:textId="77777777" w:rsidR="00BD7C2C" w:rsidRDefault="00BD7C2C"/>
  </w:footnote>
  <w:footnote w:type="continuationSeparator" w:id="0">
    <w:p w14:paraId="06176F45" w14:textId="77777777" w:rsidR="00BD7C2C" w:rsidRDefault="00BD7C2C">
      <w:pPr>
        <w:spacing w:after="0" w:line="240" w:lineRule="auto"/>
      </w:pPr>
      <w:r>
        <w:continuationSeparator/>
      </w:r>
    </w:p>
    <w:p w14:paraId="4C144F4E" w14:textId="77777777" w:rsidR="00BD7C2C" w:rsidRDefault="00BD7C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923B4C6"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 xml:space="preserve">PJM RTEP – </w:t>
    </w:r>
    <w:r w:rsidR="00771D3D">
      <w:rPr>
        <w:b/>
        <w:color w:val="FFFFFF" w:themeColor="background1"/>
        <w:sz w:val="24"/>
      </w:rPr>
      <w:t xml:space="preserve">2021 SAA </w:t>
    </w:r>
    <w:r w:rsidR="00871C34">
      <w:rPr>
        <w:b/>
        <w:color w:val="FFFFFF" w:themeColor="background1"/>
        <w:sz w:val="24"/>
      </w:rPr>
      <w:t xml:space="preserve">Proposal Window </w:t>
    </w:r>
    <w:r w:rsidR="00771D3D">
      <w:rPr>
        <w:b/>
        <w:color w:val="FFFFFF" w:themeColor="background1"/>
        <w:sz w:val="24"/>
      </w:rPr>
      <w:t>To Support NJ OSW</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4"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6"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8363D0"/>
    <w:multiLevelType w:val="hybridMultilevel"/>
    <w:tmpl w:val="74EC0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9"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0"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2F35F2"/>
    <w:multiLevelType w:val="hybridMultilevel"/>
    <w:tmpl w:val="564071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4"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6"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5"/>
  </w:num>
  <w:num w:numId="3">
    <w:abstractNumId w:val="15"/>
  </w:num>
  <w:num w:numId="4">
    <w:abstractNumId w:val="29"/>
  </w:num>
  <w:num w:numId="5">
    <w:abstractNumId w:val="9"/>
  </w:num>
  <w:num w:numId="6">
    <w:abstractNumId w:val="7"/>
  </w:num>
  <w:num w:numId="7">
    <w:abstractNumId w:val="25"/>
  </w:num>
  <w:num w:numId="8">
    <w:abstractNumId w:val="2"/>
  </w:num>
  <w:num w:numId="9">
    <w:abstractNumId w:val="19"/>
  </w:num>
  <w:num w:numId="10">
    <w:abstractNumId w:val="36"/>
  </w:num>
  <w:num w:numId="11">
    <w:abstractNumId w:val="0"/>
  </w:num>
  <w:num w:numId="12">
    <w:abstractNumId w:val="33"/>
  </w:num>
  <w:num w:numId="13">
    <w:abstractNumId w:val="23"/>
  </w:num>
  <w:num w:numId="14">
    <w:abstractNumId w:val="22"/>
  </w:num>
  <w:num w:numId="15">
    <w:abstractNumId w:val="28"/>
  </w:num>
  <w:num w:numId="16">
    <w:abstractNumId w:val="17"/>
  </w:num>
  <w:num w:numId="17">
    <w:abstractNumId w:val="10"/>
  </w:num>
  <w:num w:numId="18">
    <w:abstractNumId w:val="24"/>
  </w:num>
  <w:num w:numId="19">
    <w:abstractNumId w:val="8"/>
  </w:num>
  <w:num w:numId="20">
    <w:abstractNumId w:val="13"/>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0"/>
  </w:num>
  <w:num w:numId="34">
    <w:abstractNumId w:val="16"/>
  </w:num>
  <w:num w:numId="35">
    <w:abstractNumId w:val="3"/>
  </w:num>
  <w:num w:numId="36">
    <w:abstractNumId w:val="11"/>
  </w:num>
  <w:num w:numId="37">
    <w:abstractNumId w:val="14"/>
  </w:num>
  <w:num w:numId="38">
    <w:abstractNumId w:val="26"/>
  </w:num>
  <w:num w:numId="39">
    <w:abstractNumId w:val="34"/>
  </w:num>
  <w:num w:numId="40">
    <w:abstractNumId w:val="4"/>
  </w:num>
  <w:num w:numId="41">
    <w:abstractNumId w:val="27"/>
  </w:num>
  <w:num w:numId="42">
    <w:abstractNumId w:val="6"/>
  </w:num>
  <w:num w:numId="43">
    <w:abstractNumId w:val="1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num>
  <w:num w:numId="47">
    <w:abstractNumId w:val="30"/>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249D"/>
    <w:rsid w:val="0001700D"/>
    <w:rsid w:val="00034A9A"/>
    <w:rsid w:val="000365C3"/>
    <w:rsid w:val="0004355D"/>
    <w:rsid w:val="00052135"/>
    <w:rsid w:val="00086734"/>
    <w:rsid w:val="0009526B"/>
    <w:rsid w:val="00097453"/>
    <w:rsid w:val="000B0686"/>
    <w:rsid w:val="000C481E"/>
    <w:rsid w:val="000E753F"/>
    <w:rsid w:val="000F32CD"/>
    <w:rsid w:val="000F4BA5"/>
    <w:rsid w:val="000F7259"/>
    <w:rsid w:val="00110DCB"/>
    <w:rsid w:val="001225A1"/>
    <w:rsid w:val="00126BA1"/>
    <w:rsid w:val="001270EF"/>
    <w:rsid w:val="001727E0"/>
    <w:rsid w:val="00183E39"/>
    <w:rsid w:val="00186FC7"/>
    <w:rsid w:val="00192D70"/>
    <w:rsid w:val="001A42C8"/>
    <w:rsid w:val="001B2D45"/>
    <w:rsid w:val="001B4646"/>
    <w:rsid w:val="001D2D5D"/>
    <w:rsid w:val="001D599B"/>
    <w:rsid w:val="001E4F8C"/>
    <w:rsid w:val="002033B0"/>
    <w:rsid w:val="00203DD1"/>
    <w:rsid w:val="00204AB5"/>
    <w:rsid w:val="00204B85"/>
    <w:rsid w:val="00205374"/>
    <w:rsid w:val="002106D1"/>
    <w:rsid w:val="00217E4A"/>
    <w:rsid w:val="00230E15"/>
    <w:rsid w:val="00235164"/>
    <w:rsid w:val="00237116"/>
    <w:rsid w:val="00240B02"/>
    <w:rsid w:val="00251EB4"/>
    <w:rsid w:val="00256EA4"/>
    <w:rsid w:val="00257193"/>
    <w:rsid w:val="00273946"/>
    <w:rsid w:val="00280C38"/>
    <w:rsid w:val="00290C9B"/>
    <w:rsid w:val="00293695"/>
    <w:rsid w:val="002A3494"/>
    <w:rsid w:val="002A35D2"/>
    <w:rsid w:val="002B3E19"/>
    <w:rsid w:val="002B5C40"/>
    <w:rsid w:val="002C5F72"/>
    <w:rsid w:val="002C7485"/>
    <w:rsid w:val="003133A0"/>
    <w:rsid w:val="00320D22"/>
    <w:rsid w:val="00333C7A"/>
    <w:rsid w:val="00341989"/>
    <w:rsid w:val="00347EB4"/>
    <w:rsid w:val="00360B54"/>
    <w:rsid w:val="00365AF3"/>
    <w:rsid w:val="00372846"/>
    <w:rsid w:val="00374F35"/>
    <w:rsid w:val="00383572"/>
    <w:rsid w:val="003A5353"/>
    <w:rsid w:val="003E0E60"/>
    <w:rsid w:val="00403126"/>
    <w:rsid w:val="004115E4"/>
    <w:rsid w:val="0041597C"/>
    <w:rsid w:val="004354FC"/>
    <w:rsid w:val="00435753"/>
    <w:rsid w:val="00437CF4"/>
    <w:rsid w:val="004561DE"/>
    <w:rsid w:val="0046327E"/>
    <w:rsid w:val="00463C14"/>
    <w:rsid w:val="004659FE"/>
    <w:rsid w:val="00470ED5"/>
    <w:rsid w:val="004B2E53"/>
    <w:rsid w:val="004B6763"/>
    <w:rsid w:val="004C3C64"/>
    <w:rsid w:val="004D7574"/>
    <w:rsid w:val="004D7D47"/>
    <w:rsid w:val="004F4208"/>
    <w:rsid w:val="004F7AB5"/>
    <w:rsid w:val="005024C0"/>
    <w:rsid w:val="005055FC"/>
    <w:rsid w:val="00506F79"/>
    <w:rsid w:val="00541F49"/>
    <w:rsid w:val="0054787D"/>
    <w:rsid w:val="00560358"/>
    <w:rsid w:val="00566661"/>
    <w:rsid w:val="005734DB"/>
    <w:rsid w:val="00577403"/>
    <w:rsid w:val="00592559"/>
    <w:rsid w:val="005B6428"/>
    <w:rsid w:val="005B7C74"/>
    <w:rsid w:val="005C0386"/>
    <w:rsid w:val="005C3164"/>
    <w:rsid w:val="005D452E"/>
    <w:rsid w:val="005E24FA"/>
    <w:rsid w:val="006010FB"/>
    <w:rsid w:val="00602826"/>
    <w:rsid w:val="006038AB"/>
    <w:rsid w:val="00604710"/>
    <w:rsid w:val="00606F07"/>
    <w:rsid w:val="00615D59"/>
    <w:rsid w:val="006207C9"/>
    <w:rsid w:val="00625899"/>
    <w:rsid w:val="00625942"/>
    <w:rsid w:val="00641732"/>
    <w:rsid w:val="00646325"/>
    <w:rsid w:val="0065026F"/>
    <w:rsid w:val="00663E45"/>
    <w:rsid w:val="00666A68"/>
    <w:rsid w:val="006724C9"/>
    <w:rsid w:val="0068791B"/>
    <w:rsid w:val="006A749B"/>
    <w:rsid w:val="006B1B06"/>
    <w:rsid w:val="006C3D15"/>
    <w:rsid w:val="006D3920"/>
    <w:rsid w:val="006E36B1"/>
    <w:rsid w:val="006F7719"/>
    <w:rsid w:val="00706B1D"/>
    <w:rsid w:val="00710C4E"/>
    <w:rsid w:val="00717BAB"/>
    <w:rsid w:val="00730572"/>
    <w:rsid w:val="00740F27"/>
    <w:rsid w:val="007410ED"/>
    <w:rsid w:val="00747BCE"/>
    <w:rsid w:val="00760D3E"/>
    <w:rsid w:val="00761CB7"/>
    <w:rsid w:val="007640A2"/>
    <w:rsid w:val="00771D3D"/>
    <w:rsid w:val="00793417"/>
    <w:rsid w:val="007A0E2C"/>
    <w:rsid w:val="007A369A"/>
    <w:rsid w:val="007C2306"/>
    <w:rsid w:val="007C3F81"/>
    <w:rsid w:val="007C7229"/>
    <w:rsid w:val="007D34B0"/>
    <w:rsid w:val="007D3E62"/>
    <w:rsid w:val="007E625A"/>
    <w:rsid w:val="00810044"/>
    <w:rsid w:val="00814F28"/>
    <w:rsid w:val="00820027"/>
    <w:rsid w:val="00821527"/>
    <w:rsid w:val="00826A58"/>
    <w:rsid w:val="0083243E"/>
    <w:rsid w:val="0083373E"/>
    <w:rsid w:val="00840A56"/>
    <w:rsid w:val="00843664"/>
    <w:rsid w:val="00861B28"/>
    <w:rsid w:val="008715C0"/>
    <w:rsid w:val="00871C34"/>
    <w:rsid w:val="0089287B"/>
    <w:rsid w:val="00893263"/>
    <w:rsid w:val="008A0B47"/>
    <w:rsid w:val="008A20F8"/>
    <w:rsid w:val="008A59FD"/>
    <w:rsid w:val="008A7ED0"/>
    <w:rsid w:val="008C3AB4"/>
    <w:rsid w:val="008E22F0"/>
    <w:rsid w:val="008F0D59"/>
    <w:rsid w:val="009049B7"/>
    <w:rsid w:val="00904D55"/>
    <w:rsid w:val="00906007"/>
    <w:rsid w:val="0092100F"/>
    <w:rsid w:val="00934A6F"/>
    <w:rsid w:val="00935CD7"/>
    <w:rsid w:val="00940968"/>
    <w:rsid w:val="009528BA"/>
    <w:rsid w:val="00957EB9"/>
    <w:rsid w:val="009613AF"/>
    <w:rsid w:val="009763C9"/>
    <w:rsid w:val="00976F25"/>
    <w:rsid w:val="009772A9"/>
    <w:rsid w:val="00980473"/>
    <w:rsid w:val="00985FFE"/>
    <w:rsid w:val="00995AEC"/>
    <w:rsid w:val="009A366A"/>
    <w:rsid w:val="009A3807"/>
    <w:rsid w:val="009B4868"/>
    <w:rsid w:val="009B7BD3"/>
    <w:rsid w:val="009C3DBE"/>
    <w:rsid w:val="009C64DB"/>
    <w:rsid w:val="009C7ECD"/>
    <w:rsid w:val="009D6BC7"/>
    <w:rsid w:val="009E115F"/>
    <w:rsid w:val="009E76D5"/>
    <w:rsid w:val="00A108B5"/>
    <w:rsid w:val="00A11360"/>
    <w:rsid w:val="00A16CBA"/>
    <w:rsid w:val="00A20C64"/>
    <w:rsid w:val="00A23C9A"/>
    <w:rsid w:val="00A40D61"/>
    <w:rsid w:val="00A6005F"/>
    <w:rsid w:val="00A6010B"/>
    <w:rsid w:val="00A64258"/>
    <w:rsid w:val="00A678D6"/>
    <w:rsid w:val="00A71EAA"/>
    <w:rsid w:val="00A95B2D"/>
    <w:rsid w:val="00AA0347"/>
    <w:rsid w:val="00AB3572"/>
    <w:rsid w:val="00AB6892"/>
    <w:rsid w:val="00AC1370"/>
    <w:rsid w:val="00AD4C89"/>
    <w:rsid w:val="00AD71F3"/>
    <w:rsid w:val="00AF111F"/>
    <w:rsid w:val="00B265CC"/>
    <w:rsid w:val="00B30460"/>
    <w:rsid w:val="00B31266"/>
    <w:rsid w:val="00B425C4"/>
    <w:rsid w:val="00B75B24"/>
    <w:rsid w:val="00B8149B"/>
    <w:rsid w:val="00B87215"/>
    <w:rsid w:val="00B93B7F"/>
    <w:rsid w:val="00BA4E35"/>
    <w:rsid w:val="00BB2553"/>
    <w:rsid w:val="00BB4812"/>
    <w:rsid w:val="00BC36CC"/>
    <w:rsid w:val="00BD7C2C"/>
    <w:rsid w:val="00BE3C71"/>
    <w:rsid w:val="00BE44D2"/>
    <w:rsid w:val="00C24E14"/>
    <w:rsid w:val="00C25D90"/>
    <w:rsid w:val="00C34D38"/>
    <w:rsid w:val="00C350FF"/>
    <w:rsid w:val="00C52D2F"/>
    <w:rsid w:val="00C60842"/>
    <w:rsid w:val="00C64C63"/>
    <w:rsid w:val="00C7378D"/>
    <w:rsid w:val="00C8215B"/>
    <w:rsid w:val="00C8747F"/>
    <w:rsid w:val="00C93597"/>
    <w:rsid w:val="00C94414"/>
    <w:rsid w:val="00CA5420"/>
    <w:rsid w:val="00CB1CB8"/>
    <w:rsid w:val="00CB79EA"/>
    <w:rsid w:val="00CC2CC2"/>
    <w:rsid w:val="00CD3224"/>
    <w:rsid w:val="00CE2743"/>
    <w:rsid w:val="00CE2F1B"/>
    <w:rsid w:val="00CF36A3"/>
    <w:rsid w:val="00D11900"/>
    <w:rsid w:val="00D12BF2"/>
    <w:rsid w:val="00D369BA"/>
    <w:rsid w:val="00D46798"/>
    <w:rsid w:val="00D5250F"/>
    <w:rsid w:val="00D55AEF"/>
    <w:rsid w:val="00D666CB"/>
    <w:rsid w:val="00D7317D"/>
    <w:rsid w:val="00D743DB"/>
    <w:rsid w:val="00D75B42"/>
    <w:rsid w:val="00D8423A"/>
    <w:rsid w:val="00D97CEE"/>
    <w:rsid w:val="00DB20A8"/>
    <w:rsid w:val="00DB57D8"/>
    <w:rsid w:val="00DC0800"/>
    <w:rsid w:val="00DC135E"/>
    <w:rsid w:val="00DC3122"/>
    <w:rsid w:val="00DC5D4B"/>
    <w:rsid w:val="00DD7F9A"/>
    <w:rsid w:val="00DF2AD0"/>
    <w:rsid w:val="00E03107"/>
    <w:rsid w:val="00E05C32"/>
    <w:rsid w:val="00E14048"/>
    <w:rsid w:val="00E5417C"/>
    <w:rsid w:val="00E54FA3"/>
    <w:rsid w:val="00E72F80"/>
    <w:rsid w:val="00E80352"/>
    <w:rsid w:val="00E877D2"/>
    <w:rsid w:val="00E87823"/>
    <w:rsid w:val="00E956F9"/>
    <w:rsid w:val="00EA79A6"/>
    <w:rsid w:val="00EB0AB2"/>
    <w:rsid w:val="00EB5A0D"/>
    <w:rsid w:val="00F40896"/>
    <w:rsid w:val="00F5042A"/>
    <w:rsid w:val="00F5629A"/>
    <w:rsid w:val="00F60F63"/>
    <w:rsid w:val="00F629C8"/>
    <w:rsid w:val="00F63ABB"/>
    <w:rsid w:val="00F73082"/>
    <w:rsid w:val="00F75157"/>
    <w:rsid w:val="00F81126"/>
    <w:rsid w:val="00F859D6"/>
    <w:rsid w:val="00F91BCA"/>
    <w:rsid w:val="00FA0FEE"/>
    <w:rsid w:val="00FB5343"/>
    <w:rsid w:val="00FC1397"/>
    <w:rsid w:val="00FC1F3C"/>
    <w:rsid w:val="00FC62DB"/>
    <w:rsid w:val="00FC6359"/>
    <w:rsid w:val="00FD7531"/>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659325">
      <w:bodyDiv w:val="1"/>
      <w:marLeft w:val="0"/>
      <w:marRight w:val="0"/>
      <w:marTop w:val="0"/>
      <w:marBottom w:val="0"/>
      <w:divBdr>
        <w:top w:val="none" w:sz="0" w:space="0" w:color="auto"/>
        <w:left w:val="none" w:sz="0" w:space="0" w:color="auto"/>
        <w:bottom w:val="none" w:sz="0" w:space="0" w:color="auto"/>
        <w:right w:val="none" w:sz="0" w:space="0" w:color="auto"/>
      </w:divBdr>
    </w:div>
    <w:div w:id="790512027">
      <w:bodyDiv w:val="1"/>
      <w:marLeft w:val="0"/>
      <w:marRight w:val="0"/>
      <w:marTop w:val="0"/>
      <w:marBottom w:val="0"/>
      <w:divBdr>
        <w:top w:val="none" w:sz="0" w:space="0" w:color="auto"/>
        <w:left w:val="none" w:sz="0" w:space="0" w:color="auto"/>
        <w:bottom w:val="none" w:sz="0" w:space="0" w:color="auto"/>
        <w:right w:val="none" w:sz="0" w:space="0" w:color="auto"/>
      </w:divBdr>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 w:id="201557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jm.force.com/planning/s/"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07DD-BA45-4D0D-8807-69AE9D83D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1435</TotalTime>
  <Pages>11</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Bilash, Jason</cp:lastModifiedBy>
  <cp:revision>67</cp:revision>
  <dcterms:created xsi:type="dcterms:W3CDTF">2021-01-06T16:03:00Z</dcterms:created>
  <dcterms:modified xsi:type="dcterms:W3CDTF">2021-04-15T17:10:00Z</dcterms:modified>
</cp:coreProperties>
</file>